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r>
        <w:rPr>
          <w:rFonts w:hint="eastAsia"/>
          <w:spacing w:val="4"/>
          <w:sz w:val="36"/>
        </w:rPr>
        <w:t xml:space="preserve">　　</w:t>
      </w:r>
      <w:r w:rsidR="003910F9" w:rsidRPr="00B2615E">
        <w:rPr>
          <w:rFonts w:hint="eastAsia"/>
          <w:spacing w:val="4"/>
          <w:sz w:val="36"/>
        </w:rPr>
        <w:t>質　疑　応　答　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B2615E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B2615E">
              <w:rPr>
                <w:rFonts w:hint="eastAsia"/>
                <w:sz w:val="24"/>
                <w:szCs w:val="24"/>
              </w:rPr>
              <w:t xml:space="preserve">件名　　</w:t>
            </w:r>
            <w:r w:rsidR="003810E4">
              <w:rPr>
                <w:rFonts w:hint="eastAsia"/>
                <w:sz w:val="24"/>
                <w:szCs w:val="24"/>
              </w:rPr>
              <w:t>仙台市立</w:t>
            </w:r>
            <w:r w:rsidR="00715005">
              <w:rPr>
                <w:rFonts w:hint="eastAsia"/>
                <w:sz w:val="24"/>
                <w:szCs w:val="24"/>
              </w:rPr>
              <w:t>病院</w:t>
            </w:r>
            <w:r w:rsidR="003810E4">
              <w:rPr>
                <w:rFonts w:hint="eastAsia"/>
                <w:sz w:val="24"/>
                <w:szCs w:val="24"/>
              </w:rPr>
              <w:t>電力需給</w:t>
            </w:r>
          </w:p>
        </w:tc>
        <w:tc>
          <w:tcPr>
            <w:tcW w:w="1406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3910F9" w:rsidRPr="00B2615E" w:rsidRDefault="003910F9" w:rsidP="003910F9">
      <w:pPr>
        <w:spacing w:line="400" w:lineRule="exact"/>
        <w:ind w:leftChars="200" w:left="428" w:firstLineChars="200" w:firstLine="488"/>
        <w:jc w:val="left"/>
        <w:rPr>
          <w:sz w:val="24"/>
          <w:szCs w:val="24"/>
        </w:rPr>
      </w:pPr>
      <w:r w:rsidRPr="00B2615E">
        <w:rPr>
          <w:rFonts w:hint="eastAsia"/>
          <w:sz w:val="24"/>
          <w:szCs w:val="24"/>
        </w:rPr>
        <w:t>※回答は</w:t>
      </w:r>
      <w:r w:rsidR="00B237EE">
        <w:rPr>
          <w:rFonts w:hint="eastAsia"/>
          <w:sz w:val="24"/>
          <w:szCs w:val="24"/>
        </w:rPr>
        <w:t>、</w:t>
      </w:r>
      <w:r w:rsidR="000E7C93">
        <w:rPr>
          <w:rFonts w:hint="eastAsia"/>
          <w:sz w:val="24"/>
          <w:szCs w:val="24"/>
        </w:rPr>
        <w:t>入札説明書本編の７（２）により</w:t>
      </w:r>
      <w:bookmarkStart w:id="0" w:name="_GoBack"/>
      <w:bookmarkEnd w:id="0"/>
      <w:r w:rsidRPr="00B2615E">
        <w:rPr>
          <w:rFonts w:hint="eastAsia"/>
          <w:sz w:val="24"/>
          <w:szCs w:val="24"/>
        </w:rPr>
        <w:t>行います。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3910F9" w:rsidRPr="00B2615E" w:rsidTr="005A3C8E"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06" w:type="dxa"/>
            <w:gridSpan w:val="2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6C05A9">
        <w:trPr>
          <w:cantSplit/>
          <w:trHeight w:val="53"/>
        </w:trPr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</w:tbl>
    <w:p w:rsidR="006C05A9" w:rsidRDefault="003910F9" w:rsidP="006C05A9">
      <w:pPr>
        <w:spacing w:line="200" w:lineRule="exact"/>
        <w:ind w:leftChars="200" w:left="1070" w:hangingChars="300" w:hanging="642"/>
        <w:jc w:val="left"/>
      </w:pPr>
      <w:r w:rsidRPr="00B2615E">
        <w:rPr>
          <w:rFonts w:hint="eastAsia"/>
        </w:rPr>
        <w:t xml:space="preserve">　</w:t>
      </w:r>
    </w:p>
    <w:p w:rsidR="003910F9" w:rsidRPr="006C05A9" w:rsidRDefault="003910F9" w:rsidP="006C05A9">
      <w:pPr>
        <w:spacing w:line="200" w:lineRule="exact"/>
        <w:ind w:leftChars="300" w:left="1050" w:hangingChars="200" w:hanging="408"/>
        <w:jc w:val="left"/>
        <w:rPr>
          <w:sz w:val="20"/>
        </w:rPr>
      </w:pPr>
      <w:r w:rsidRPr="006C05A9">
        <w:rPr>
          <w:rFonts w:hint="eastAsia"/>
          <w:sz w:val="20"/>
        </w:rPr>
        <w:t>注１　この質疑応答書は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仕様書に対して質問がある場合（入札・見積に必要な事項に限る。）にのみ提出して下さい。</w:t>
      </w:r>
    </w:p>
    <w:p w:rsidR="00715005" w:rsidRDefault="003910F9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  <w:r w:rsidRPr="006C05A9">
        <w:rPr>
          <w:rFonts w:hint="eastAsia"/>
          <w:sz w:val="20"/>
        </w:rPr>
        <w:t>注２　提出期間を過ぎた場合は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受理しません。</w:t>
      </w:r>
    </w:p>
    <w:p w:rsidR="00715005" w:rsidRPr="00B2615E" w:rsidRDefault="00715005" w:rsidP="00424312">
      <w:pPr>
        <w:spacing w:line="200" w:lineRule="exact"/>
        <w:ind w:leftChars="200" w:left="428" w:firstLineChars="100" w:firstLine="214"/>
        <w:jc w:val="left"/>
      </w:pPr>
    </w:p>
    <w:p w:rsidR="00424312" w:rsidRPr="00424312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※入札参加希望者名をこちらに記載してください</w:t>
      </w:r>
    </w:p>
    <w:p w:rsidR="003910F9" w:rsidRPr="00B2615E" w:rsidRDefault="003810E4" w:rsidP="003910F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</w:t>
      </w:r>
    </w:p>
    <w:p w:rsidR="003910F9" w:rsidRPr="00B2615E" w:rsidRDefault="003910F9" w:rsidP="003810E4">
      <w:pPr>
        <w:wordWrap w:val="0"/>
        <w:ind w:rightChars="500" w:right="1070"/>
        <w:jc w:val="right"/>
        <w:rPr>
          <w:sz w:val="24"/>
        </w:rPr>
      </w:pPr>
    </w:p>
    <w:sectPr w:rsidR="003910F9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17" w:rsidRDefault="00D40D17">
      <w:r>
        <w:separator/>
      </w:r>
    </w:p>
  </w:endnote>
  <w:endnote w:type="continuationSeparator" w:id="0">
    <w:p w:rsidR="00D40D17" w:rsidRDefault="00D4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17" w:rsidRDefault="00D40D17">
      <w:r>
        <w:separator/>
      </w:r>
    </w:p>
  </w:footnote>
  <w:footnote w:type="continuationSeparator" w:id="0">
    <w:p w:rsidR="00D40D17" w:rsidRDefault="00D4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E7C93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061E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10E4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15005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0D17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533F5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62B9-0039-4173-B90C-22E70130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6</cp:revision>
  <cp:lastPrinted>2018-09-04T00:14:00Z</cp:lastPrinted>
  <dcterms:created xsi:type="dcterms:W3CDTF">2021-05-04T06:04:00Z</dcterms:created>
  <dcterms:modified xsi:type="dcterms:W3CDTF">2024-05-10T06:39:00Z</dcterms:modified>
</cp:coreProperties>
</file>